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CC" w:rsidRPr="00BE1CCC" w:rsidRDefault="00BE1CCC" w:rsidP="00BE1CCC">
      <w:pPr>
        <w:jc w:val="center"/>
        <w:rPr>
          <w:rFonts w:ascii="Arial" w:hAnsi="Arial" w:cs="Times New Roman"/>
          <w:b/>
          <w:bCs/>
          <w:color w:val="000000"/>
          <w:sz w:val="20"/>
          <w:szCs w:val="20"/>
        </w:rPr>
      </w:pPr>
      <w:r>
        <w:rPr>
          <w:rFonts w:ascii="Arial" w:hAnsi="Arial" w:cs="Times New Roman"/>
          <w:b/>
          <w:bCs/>
          <w:noProof/>
          <w:color w:val="000000"/>
          <w:sz w:val="36"/>
          <w:szCs w:val="36"/>
        </w:rPr>
        <w:drawing>
          <wp:inline distT="0" distB="0" distL="0" distR="0">
            <wp:extent cx="1151467" cy="49804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WLLogo_10.23.13 copy.jpg"/>
                    <pic:cNvPicPr/>
                  </pic:nvPicPr>
                  <pic:blipFill>
                    <a:blip r:embed="rId7">
                      <a:extLst>
                        <a:ext uri="{28A0092B-C50C-407E-A947-70E740481C1C}">
                          <a14:useLocalDpi xmlns:a14="http://schemas.microsoft.com/office/drawing/2010/main" val="0"/>
                        </a:ext>
                      </a:extLst>
                    </a:blip>
                    <a:stretch>
                      <a:fillRect/>
                    </a:stretch>
                  </pic:blipFill>
                  <pic:spPr>
                    <a:xfrm>
                      <a:off x="0" y="0"/>
                      <a:ext cx="1151771" cy="498181"/>
                    </a:xfrm>
                    <a:prstGeom prst="rect">
                      <a:avLst/>
                    </a:prstGeom>
                  </pic:spPr>
                </pic:pic>
              </a:graphicData>
            </a:graphic>
          </wp:inline>
        </w:drawing>
      </w:r>
      <w:r>
        <w:rPr>
          <w:rFonts w:ascii="Arial" w:hAnsi="Arial" w:cs="Times New Roman"/>
          <w:b/>
          <w:bCs/>
          <w:color w:val="000000"/>
          <w:sz w:val="36"/>
          <w:szCs w:val="36"/>
        </w:rPr>
        <w:br/>
      </w:r>
    </w:p>
    <w:p w:rsidR="00BE1CCC" w:rsidRDefault="00BE1CCC" w:rsidP="00BE1CCC">
      <w:pPr>
        <w:jc w:val="center"/>
        <w:rPr>
          <w:rFonts w:ascii="Arial" w:hAnsi="Arial" w:cs="Times New Roman"/>
          <w:b/>
          <w:bCs/>
          <w:i/>
          <w:color w:val="000000"/>
          <w:sz w:val="36"/>
          <w:szCs w:val="36"/>
        </w:rPr>
      </w:pPr>
      <w:r w:rsidRPr="00BE1CCC">
        <w:rPr>
          <w:rFonts w:ascii="Arial" w:hAnsi="Arial" w:cs="Times New Roman"/>
          <w:b/>
          <w:bCs/>
          <w:color w:val="000000"/>
          <w:sz w:val="36"/>
          <w:szCs w:val="36"/>
        </w:rPr>
        <w:t xml:space="preserve">April 18, 2018 </w:t>
      </w:r>
      <w:r>
        <w:rPr>
          <w:rFonts w:ascii="Arial" w:hAnsi="Arial" w:cs="Times New Roman"/>
          <w:b/>
          <w:bCs/>
          <w:color w:val="000000"/>
          <w:sz w:val="36"/>
          <w:szCs w:val="36"/>
        </w:rPr>
        <w:t>Panel for the screening of</w:t>
      </w:r>
      <w:r>
        <w:rPr>
          <w:rFonts w:ascii="Arial" w:hAnsi="Arial" w:cs="Times New Roman"/>
          <w:b/>
          <w:bCs/>
          <w:color w:val="000000"/>
          <w:sz w:val="36"/>
          <w:szCs w:val="36"/>
        </w:rPr>
        <w:br/>
      </w:r>
      <w:r w:rsidRPr="00BE1CCC">
        <w:rPr>
          <w:rFonts w:ascii="Arial" w:hAnsi="Arial" w:cs="Times New Roman"/>
          <w:b/>
          <w:bCs/>
          <w:i/>
          <w:color w:val="000000"/>
          <w:sz w:val="36"/>
          <w:szCs w:val="36"/>
        </w:rPr>
        <w:t>The Mask You Live In</w:t>
      </w:r>
    </w:p>
    <w:p w:rsidR="00BE1CCC" w:rsidRPr="00BE1CCC" w:rsidRDefault="00BE1CCC" w:rsidP="00BE1CCC">
      <w:pPr>
        <w:jc w:val="center"/>
        <w:rPr>
          <w:rFonts w:ascii="Arial" w:hAnsi="Arial" w:cs="Times New Roman"/>
          <w:bCs/>
          <w:color w:val="000000"/>
          <w:sz w:val="20"/>
          <w:szCs w:val="20"/>
        </w:rPr>
      </w:pPr>
    </w:p>
    <w:p w:rsidR="00BE1CCC" w:rsidRDefault="00BE1CCC" w:rsidP="00BE1CCC">
      <w:pPr>
        <w:jc w:val="center"/>
        <w:rPr>
          <w:rFonts w:ascii="Arial" w:hAnsi="Arial" w:cs="Times New Roman"/>
          <w:b/>
          <w:bCs/>
          <w:color w:val="000000"/>
        </w:rPr>
      </w:pPr>
      <w:r>
        <w:rPr>
          <w:rFonts w:ascii="Arial" w:hAnsi="Arial" w:cs="Times New Roman"/>
          <w:b/>
          <w:bCs/>
          <w:color w:val="000000"/>
        </w:rPr>
        <w:t>Presented by the Westport Young Woman’s League and the Westport Library</w:t>
      </w:r>
    </w:p>
    <w:p w:rsidR="00BE1CCC" w:rsidRDefault="00BE1CCC" w:rsidP="00BE1CCC">
      <w:pPr>
        <w:jc w:val="center"/>
        <w:rPr>
          <w:rFonts w:ascii="Arial" w:hAnsi="Arial" w:cs="Times New Roman"/>
          <w:b/>
          <w:bCs/>
          <w:color w:val="000000"/>
        </w:rPr>
      </w:pPr>
    </w:p>
    <w:p w:rsidR="00BE1CCC" w:rsidRDefault="00BE1CCC" w:rsidP="00BE1CCC">
      <w:pPr>
        <w:rPr>
          <w:rFonts w:ascii="Arial" w:hAnsi="Arial" w:cs="Times New Roman"/>
          <w:b/>
          <w:bCs/>
          <w:color w:val="000000"/>
        </w:rPr>
      </w:pPr>
    </w:p>
    <w:p w:rsidR="00BE1CCC" w:rsidRPr="00BE1CCC" w:rsidRDefault="00BE1CCC" w:rsidP="00BE1CCC">
      <w:pPr>
        <w:rPr>
          <w:rFonts w:ascii="Times New Roman" w:hAnsi="Times New Roman" w:cs="Times New Roman"/>
          <w:color w:val="000000"/>
          <w:sz w:val="36"/>
          <w:szCs w:val="36"/>
        </w:rPr>
      </w:pPr>
      <w:r w:rsidRPr="00BE1CCC">
        <w:rPr>
          <w:rFonts w:ascii="Arial" w:hAnsi="Arial" w:cs="Times New Roman"/>
          <w:b/>
          <w:bCs/>
          <w:color w:val="000000"/>
        </w:rPr>
        <w:t xml:space="preserve">Harold Bailey, Jr. </w:t>
      </w:r>
      <w:r w:rsidRPr="00BE1CCC">
        <w:rPr>
          <w:rFonts w:ascii="Arial" w:hAnsi="Arial" w:cs="Times New Roman"/>
          <w:color w:val="000000"/>
        </w:rPr>
        <w:t>(</w:t>
      </w:r>
      <w:r w:rsidRPr="00BE1CCC">
        <w:rPr>
          <w:rFonts w:ascii="Arial" w:hAnsi="Arial" w:cs="Times New Roman"/>
          <w:i/>
          <w:iCs/>
          <w:color w:val="000000"/>
        </w:rPr>
        <w:t xml:space="preserve">Westport, TEAM Westport Chair) </w:t>
      </w:r>
      <w:r w:rsidRPr="00BE1CCC">
        <w:rPr>
          <w:rFonts w:ascii="Arial" w:hAnsi="Arial" w:cs="Times New Roman"/>
          <w:color w:val="000000"/>
        </w:rPr>
        <w:t>is President of Aisha &amp; Co. LLC. He was formerly CEO, Americas for Show Business Software, Ltd. Prior to his retirement in 2000 as IBM's Vice President of Lotus Marketing Integration, he worked at IBM for 30 years in marketing, sales and services. He is a trustee emeritus of Brown University, his alma mater, from which he also received an honorary Ph.D. He is also a board member of Tilton School (alma mater), the Westport Country Playhouse, and a founding member of the Stamford chapter of 100 Black Men. Bailey received the Anti-Defamation League's Distinguished Community Leadership award in 2005. He has chaired TEAM Westport since its inception in 2003.</w:t>
      </w:r>
    </w:p>
    <w:p w:rsidR="00BE1CCC" w:rsidRPr="00BE1CCC" w:rsidRDefault="00BE1CCC" w:rsidP="00BE1CCC">
      <w:pPr>
        <w:rPr>
          <w:rFonts w:ascii="Times New Roman" w:eastAsia="Times New Roman" w:hAnsi="Times New Roman" w:cs="Times New Roman"/>
          <w:sz w:val="20"/>
          <w:szCs w:val="20"/>
        </w:rPr>
      </w:pPr>
      <w:r w:rsidRPr="00BE1CCC">
        <w:rPr>
          <w:rFonts w:ascii="Times New Roman" w:eastAsia="Times New Roman" w:hAnsi="Times New Roman" w:cs="Times New Roman"/>
          <w:color w:val="000000"/>
          <w:sz w:val="36"/>
          <w:szCs w:val="36"/>
        </w:rPr>
        <w:br/>
      </w:r>
    </w:p>
    <w:p w:rsidR="00BE1CCC" w:rsidRPr="00BE1CCC" w:rsidRDefault="00BE1CCC" w:rsidP="00BE1CCC">
      <w:pPr>
        <w:rPr>
          <w:rFonts w:ascii="Times New Roman" w:hAnsi="Times New Roman" w:cs="Times New Roman"/>
          <w:color w:val="000000"/>
          <w:sz w:val="36"/>
          <w:szCs w:val="36"/>
        </w:rPr>
      </w:pPr>
      <w:r w:rsidRPr="00BE1CCC">
        <w:rPr>
          <w:rFonts w:ascii="Arial" w:hAnsi="Arial" w:cs="Times New Roman"/>
          <w:b/>
          <w:bCs/>
          <w:color w:val="000000"/>
        </w:rPr>
        <w:t>Addie Hogue</w:t>
      </w:r>
      <w:r w:rsidRPr="00BE1CCC">
        <w:rPr>
          <w:rFonts w:ascii="Arial" w:hAnsi="Arial" w:cs="Times New Roman"/>
          <w:color w:val="000000"/>
        </w:rPr>
        <w:t xml:space="preserve"> attended Saugatuck Elementary School, Bedford Middle School and is currently a junior at Staples High School. She is a member of the crew team for Saugatuck Rowing Club, and participates in community service through several local and national charities. She is a member of The Junior State of America, a National non-partisan organization focused on equipping youth with leadership skills, helping teens fight apathy and teaching them how to become active civic participants. Addie lives in Westport with her mother, father, two brothers and dog, Coco. </w:t>
      </w:r>
    </w:p>
    <w:p w:rsidR="00BE1CCC" w:rsidRPr="00BE1CCC" w:rsidRDefault="00BE1CCC" w:rsidP="00BE1CCC">
      <w:pPr>
        <w:rPr>
          <w:rFonts w:ascii="Times New Roman" w:eastAsia="Times New Roman" w:hAnsi="Times New Roman" w:cs="Times New Roman"/>
          <w:sz w:val="20"/>
          <w:szCs w:val="20"/>
        </w:rPr>
      </w:pPr>
      <w:r w:rsidRPr="00BE1CCC">
        <w:rPr>
          <w:rFonts w:ascii="Times New Roman" w:eastAsia="Times New Roman" w:hAnsi="Times New Roman" w:cs="Times New Roman"/>
          <w:color w:val="000000"/>
          <w:sz w:val="36"/>
          <w:szCs w:val="36"/>
        </w:rPr>
        <w:br/>
      </w:r>
    </w:p>
    <w:p w:rsidR="00BE1CCC" w:rsidRPr="00BE1CCC" w:rsidRDefault="00BE1CCC" w:rsidP="00BE1CCC">
      <w:pPr>
        <w:rPr>
          <w:rFonts w:ascii="Times New Roman" w:hAnsi="Times New Roman" w:cs="Times New Roman"/>
          <w:color w:val="000000"/>
          <w:sz w:val="36"/>
          <w:szCs w:val="36"/>
        </w:rPr>
      </w:pPr>
      <w:r w:rsidRPr="00BE1CCC">
        <w:rPr>
          <w:rFonts w:ascii="Arial" w:hAnsi="Arial" w:cs="Times New Roman"/>
          <w:b/>
          <w:bCs/>
          <w:color w:val="000000"/>
        </w:rPr>
        <w:t>Sherry Minniti D'Elia</w:t>
      </w:r>
      <w:r w:rsidRPr="00BE1CCC">
        <w:rPr>
          <w:rFonts w:ascii="Arial" w:hAnsi="Arial" w:cs="Times New Roman"/>
          <w:color w:val="000000"/>
        </w:rPr>
        <w:t xml:space="preserve"> is a Licensed Clinical Social Worker and received her Masters in Social work from Fordham University.  She has been in private practice in Darien for over 20 years where she works with children, adolescents and adults in individual, family and couples therapy.  Sherry helps people struggling with anxiety, depression, trauma, grief and loss, relationship issues and self-esteem. When working with people, she uses a holistic approach and believes it is important to align the body, mind and spirit for optimal mental and physical health.  She recently expanded her practice to include other likeminded practitioners and it is now called Holistic Psychotherapy.</w:t>
      </w:r>
    </w:p>
    <w:p w:rsidR="00BE1CCC" w:rsidRDefault="00BE1CCC" w:rsidP="00BE1CCC">
      <w:pPr>
        <w:rPr>
          <w:rFonts w:ascii="Times New Roman" w:eastAsia="Times New Roman" w:hAnsi="Times New Roman" w:cs="Times New Roman"/>
          <w:color w:val="000000"/>
          <w:sz w:val="36"/>
          <w:szCs w:val="36"/>
        </w:rPr>
      </w:pPr>
    </w:p>
    <w:p w:rsidR="00BE1CCC" w:rsidRDefault="00BE1CCC" w:rsidP="00BE1CCC">
      <w:pPr>
        <w:rPr>
          <w:rFonts w:ascii="Times New Roman" w:eastAsia="Times New Roman" w:hAnsi="Times New Roman" w:cs="Times New Roman"/>
          <w:color w:val="000000"/>
          <w:sz w:val="36"/>
          <w:szCs w:val="36"/>
        </w:rPr>
      </w:pPr>
    </w:p>
    <w:p w:rsidR="00BE1CCC" w:rsidRDefault="00BE1CCC" w:rsidP="00BE1CCC">
      <w:pPr>
        <w:rPr>
          <w:rFonts w:ascii="Times New Roman" w:eastAsia="Times New Roman" w:hAnsi="Times New Roman" w:cs="Times New Roman"/>
          <w:color w:val="000000"/>
          <w:sz w:val="36"/>
          <w:szCs w:val="36"/>
        </w:rPr>
      </w:pPr>
    </w:p>
    <w:p w:rsidR="00BE1CCC" w:rsidRPr="00BE1CCC" w:rsidRDefault="00BE1CCC" w:rsidP="00BE1CCC">
      <w:pPr>
        <w:rPr>
          <w:rFonts w:ascii="Times New Roman" w:eastAsia="Times New Roman" w:hAnsi="Times New Roman" w:cs="Times New Roman"/>
          <w:sz w:val="20"/>
          <w:szCs w:val="20"/>
        </w:rPr>
      </w:pPr>
      <w:bookmarkStart w:id="0" w:name="_GoBack"/>
      <w:bookmarkEnd w:id="0"/>
      <w:r w:rsidRPr="00BE1CCC">
        <w:rPr>
          <w:rFonts w:ascii="Times New Roman" w:eastAsia="Times New Roman" w:hAnsi="Times New Roman" w:cs="Times New Roman"/>
          <w:color w:val="000000"/>
          <w:sz w:val="36"/>
          <w:szCs w:val="36"/>
        </w:rPr>
        <w:br/>
      </w:r>
    </w:p>
    <w:p w:rsidR="00BE1CCC" w:rsidRPr="00BE1CCC" w:rsidRDefault="00BE1CCC" w:rsidP="00BE1CCC">
      <w:pPr>
        <w:rPr>
          <w:rFonts w:ascii="Times New Roman" w:hAnsi="Times New Roman" w:cs="Times New Roman"/>
          <w:color w:val="000000"/>
          <w:sz w:val="36"/>
          <w:szCs w:val="36"/>
        </w:rPr>
      </w:pPr>
      <w:r w:rsidRPr="00BE1CCC">
        <w:rPr>
          <w:rFonts w:ascii="Arial" w:hAnsi="Arial" w:cs="Times New Roman"/>
          <w:b/>
          <w:bCs/>
          <w:color w:val="000000"/>
        </w:rPr>
        <w:lastRenderedPageBreak/>
        <w:t>Douglas Moser</w:t>
      </w:r>
      <w:r w:rsidRPr="00BE1CCC">
        <w:rPr>
          <w:rFonts w:ascii="Arial" w:hAnsi="Arial" w:cs="Times New Roman"/>
          <w:color w:val="000000"/>
        </w:rPr>
        <w:t xml:space="preserve"> will be leading a class "</w:t>
      </w:r>
      <w:r w:rsidRPr="00BE1CCC">
        <w:rPr>
          <w:rFonts w:ascii="Arial" w:hAnsi="Arial" w:cs="Times New Roman"/>
          <w:b/>
          <w:bCs/>
          <w:color w:val="000000"/>
        </w:rPr>
        <w:t xml:space="preserve">Writing Your Truth: a creative writing workshop for the LGBTQ community" starting this April 16 at the Westport Writers' Workshop. </w:t>
      </w:r>
      <w:r w:rsidRPr="00BE1CCC">
        <w:rPr>
          <w:rFonts w:ascii="Arial" w:hAnsi="Arial" w:cs="Times New Roman"/>
          <w:color w:val="000000"/>
        </w:rPr>
        <w:t xml:space="preserve">Doug is an author of memoir and fiction, as well as an award-winning theatre and film director. His new novel </w:t>
      </w:r>
      <w:r w:rsidRPr="00BE1CCC">
        <w:rPr>
          <w:rFonts w:ascii="Arial" w:hAnsi="Arial" w:cs="Times New Roman"/>
          <w:i/>
          <w:iCs/>
          <w:color w:val="000000"/>
        </w:rPr>
        <w:t>Pussy Boy</w:t>
      </w:r>
      <w:r w:rsidRPr="00BE1CCC">
        <w:rPr>
          <w:rFonts w:ascii="Arial" w:hAnsi="Arial" w:cs="Times New Roman"/>
          <w:color w:val="000000"/>
        </w:rPr>
        <w:t xml:space="preserve"> bridges the gap between YA and adult themes, as a boy and his family learn how to deal with increased bullying, and his retreat into the magical "Kingdom of Cats," which proves to be more real than any of them thought. Doug made his opera debut at Lincoln Center directing the groundbreaking </w:t>
      </w:r>
      <w:r w:rsidRPr="00BE1CCC">
        <w:rPr>
          <w:rFonts w:ascii="Arial" w:hAnsi="Arial" w:cs="Times New Roman"/>
          <w:i/>
          <w:iCs/>
          <w:color w:val="000000"/>
        </w:rPr>
        <w:t>Patience &amp; Sarah</w:t>
      </w:r>
      <w:r w:rsidRPr="00BE1CCC">
        <w:rPr>
          <w:rFonts w:ascii="Arial" w:hAnsi="Arial" w:cs="Times New Roman"/>
          <w:color w:val="000000"/>
        </w:rPr>
        <w:t xml:space="preserve">, about two women who fall in love in early 19th-century New England. For years (in a previous millennium) Doug was the artistic director of the Boston Post Road Stage Company in Fairfield and at the Westport Country Playhouse where his adaptation and direction of </w:t>
      </w:r>
      <w:r w:rsidRPr="00BE1CCC">
        <w:rPr>
          <w:rFonts w:ascii="Arial" w:hAnsi="Arial" w:cs="Times New Roman"/>
          <w:i/>
          <w:iCs/>
          <w:color w:val="000000"/>
        </w:rPr>
        <w:t xml:space="preserve">A Christmas Carol </w:t>
      </w:r>
      <w:r w:rsidRPr="00BE1CCC">
        <w:rPr>
          <w:rFonts w:ascii="Arial" w:hAnsi="Arial" w:cs="Times New Roman"/>
          <w:color w:val="000000"/>
        </w:rPr>
        <w:t xml:space="preserve">was awarded the Connecticut Circle Award. His short film </w:t>
      </w:r>
      <w:r w:rsidRPr="00BE1CCC">
        <w:rPr>
          <w:rFonts w:ascii="Arial" w:hAnsi="Arial" w:cs="Times New Roman"/>
          <w:i/>
          <w:iCs/>
          <w:color w:val="000000"/>
        </w:rPr>
        <w:t>Glacier Bay</w:t>
      </w:r>
      <w:r w:rsidRPr="00BE1CCC">
        <w:rPr>
          <w:rFonts w:ascii="Arial" w:hAnsi="Arial" w:cs="Times New Roman"/>
          <w:color w:val="000000"/>
        </w:rPr>
        <w:t xml:space="preserve"> starring James Noble ("The Governor" from TV's "Benson) and Dorothy Bryce won multiple awards on the festival circuit. Doug lives in Northford with his husband, designer Andy Rubenoff and their cat Zooey. </w:t>
      </w:r>
    </w:p>
    <w:p w:rsidR="00BE1CCC" w:rsidRPr="00BE1CCC" w:rsidRDefault="00BE1CCC" w:rsidP="00BE1CCC">
      <w:pPr>
        <w:rPr>
          <w:rFonts w:ascii="Times New Roman" w:eastAsia="Times New Roman" w:hAnsi="Times New Roman" w:cs="Times New Roman"/>
          <w:sz w:val="20"/>
          <w:szCs w:val="20"/>
        </w:rPr>
      </w:pPr>
      <w:r w:rsidRPr="00BE1CCC">
        <w:rPr>
          <w:rFonts w:ascii="Times New Roman" w:eastAsia="Times New Roman" w:hAnsi="Times New Roman" w:cs="Times New Roman"/>
          <w:color w:val="000000"/>
          <w:sz w:val="36"/>
          <w:szCs w:val="36"/>
        </w:rPr>
        <w:br/>
      </w:r>
    </w:p>
    <w:p w:rsidR="00BE1CCC" w:rsidRPr="00BE1CCC" w:rsidRDefault="00BE1CCC" w:rsidP="00BE1CCC">
      <w:pPr>
        <w:rPr>
          <w:rFonts w:ascii="Times New Roman" w:hAnsi="Times New Roman" w:cs="Times New Roman"/>
          <w:color w:val="000000"/>
          <w:sz w:val="36"/>
          <w:szCs w:val="36"/>
        </w:rPr>
      </w:pPr>
      <w:r w:rsidRPr="00BE1CCC">
        <w:rPr>
          <w:rFonts w:ascii="Arial" w:hAnsi="Arial" w:cs="Times New Roman"/>
          <w:b/>
          <w:bCs/>
          <w:color w:val="000000"/>
        </w:rPr>
        <w:t>Dan Woog</w:t>
      </w:r>
      <w:r w:rsidRPr="00BE1CCC">
        <w:rPr>
          <w:rFonts w:ascii="Arial" w:hAnsi="Arial" w:cs="Times New Roman"/>
          <w:color w:val="000000"/>
        </w:rPr>
        <w:t xml:space="preserve"> enters his 16</w:t>
      </w:r>
      <w:r w:rsidRPr="00BE1CCC">
        <w:rPr>
          <w:rFonts w:ascii="Arial" w:hAnsi="Arial" w:cs="Times New Roman"/>
          <w:color w:val="000000"/>
          <w:sz w:val="14"/>
          <w:szCs w:val="14"/>
          <w:vertAlign w:val="superscript"/>
        </w:rPr>
        <w:t>th</w:t>
      </w:r>
      <w:r w:rsidRPr="00BE1CCC">
        <w:rPr>
          <w:rFonts w:ascii="Arial" w:hAnsi="Arial" w:cs="Times New Roman"/>
          <w:color w:val="000000"/>
        </w:rPr>
        <w:t xml:space="preserve"> year as boys varsity soccer coach at Staples High School. He started his coaching career many years before that. He has taken teams to Europe, Brazil and Australia, and learned a lot along the way. He has been enriched by all the players he has had the privilege of coaching. He is a former National Coach of the Year, and a member of the Connecticut Soccer Hall of Fame. Dan is also the founder of OutSpoken, Fairfield County’s LGBT youth group, which he helped facilitate for 23 years. He is a founder of the Staples High School Gay-Straight Alliance, the first such organization at any Connecticut public school. A fulltime freelance writer, he is known locally for “06880” (</w:t>
      </w:r>
      <w:hyperlink r:id="rId8" w:history="1">
        <w:r w:rsidRPr="00BE1CCC">
          <w:rPr>
            <w:rFonts w:ascii="Arial" w:hAnsi="Arial" w:cs="Times New Roman"/>
            <w:color w:val="000000"/>
            <w:u w:val="single"/>
          </w:rPr>
          <w:t>www.danwoog06880.com</w:t>
        </w:r>
      </w:hyperlink>
      <w:r w:rsidRPr="00BE1CCC">
        <w:rPr>
          <w:rFonts w:ascii="Arial" w:hAnsi="Arial" w:cs="Times New Roman"/>
          <w:color w:val="000000"/>
        </w:rPr>
        <w:t>), a blog with the tagline “Where Westport Meets the World.” Dan is the author of 17 books too, including the “Jocks” series on gay male athletes, and “We Kick Balls,” a memoir of his life in soccer.</w:t>
      </w:r>
    </w:p>
    <w:p w:rsidR="002E0DBB" w:rsidRDefault="002E0DBB"/>
    <w:sectPr w:rsidR="002E0DBB" w:rsidSect="00BD12EE">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CC" w:rsidRDefault="00BE1CCC" w:rsidP="00BE1CCC">
      <w:r>
        <w:separator/>
      </w:r>
    </w:p>
  </w:endnote>
  <w:endnote w:type="continuationSeparator" w:id="0">
    <w:p w:rsidR="00BE1CCC" w:rsidRDefault="00BE1CCC" w:rsidP="00BE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CC" w:rsidRDefault="00BE1CCC" w:rsidP="00A20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CCC" w:rsidRDefault="00BE1CCC" w:rsidP="00BE1C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CC" w:rsidRDefault="00BE1CCC" w:rsidP="00A20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CCC" w:rsidRPr="00BE1CCC" w:rsidRDefault="00BE1CCC" w:rsidP="00BE1CCC">
    <w:pPr>
      <w:pStyle w:val="Footer"/>
      <w:ind w:right="360"/>
      <w:rPr>
        <w:sz w:val="16"/>
        <w:szCs w:val="16"/>
      </w:rPr>
    </w:pPr>
    <w:r w:rsidRPr="00BE1CCC">
      <w:rPr>
        <w:sz w:val="16"/>
        <w:szCs w:val="16"/>
      </w:rPr>
      <w:t>4/18/18 Panel – Mask You Live 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CC" w:rsidRDefault="00BE1CCC" w:rsidP="00BE1CCC">
      <w:r>
        <w:separator/>
      </w:r>
    </w:p>
  </w:footnote>
  <w:footnote w:type="continuationSeparator" w:id="0">
    <w:p w:rsidR="00BE1CCC" w:rsidRDefault="00BE1CCC" w:rsidP="00BE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CC"/>
    <w:rsid w:val="002E0DBB"/>
    <w:rsid w:val="00BD12EE"/>
    <w:rsid w:val="00BE1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1F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CC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E1CCC"/>
    <w:rPr>
      <w:color w:val="0000FF"/>
      <w:u w:val="single"/>
    </w:rPr>
  </w:style>
  <w:style w:type="paragraph" w:styleId="Footer">
    <w:name w:val="footer"/>
    <w:basedOn w:val="Normal"/>
    <w:link w:val="FooterChar"/>
    <w:uiPriority w:val="99"/>
    <w:unhideWhenUsed/>
    <w:rsid w:val="00BE1CCC"/>
    <w:pPr>
      <w:tabs>
        <w:tab w:val="center" w:pos="4320"/>
        <w:tab w:val="right" w:pos="8640"/>
      </w:tabs>
    </w:pPr>
  </w:style>
  <w:style w:type="character" w:customStyle="1" w:styleId="FooterChar">
    <w:name w:val="Footer Char"/>
    <w:basedOn w:val="DefaultParagraphFont"/>
    <w:link w:val="Footer"/>
    <w:uiPriority w:val="99"/>
    <w:rsid w:val="00BE1CCC"/>
  </w:style>
  <w:style w:type="character" w:styleId="PageNumber">
    <w:name w:val="page number"/>
    <w:basedOn w:val="DefaultParagraphFont"/>
    <w:uiPriority w:val="99"/>
    <w:semiHidden/>
    <w:unhideWhenUsed/>
    <w:rsid w:val="00BE1CCC"/>
  </w:style>
  <w:style w:type="paragraph" w:styleId="Header">
    <w:name w:val="header"/>
    <w:basedOn w:val="Normal"/>
    <w:link w:val="HeaderChar"/>
    <w:uiPriority w:val="99"/>
    <w:unhideWhenUsed/>
    <w:rsid w:val="00BE1CCC"/>
    <w:pPr>
      <w:tabs>
        <w:tab w:val="center" w:pos="4320"/>
        <w:tab w:val="right" w:pos="8640"/>
      </w:tabs>
    </w:pPr>
  </w:style>
  <w:style w:type="character" w:customStyle="1" w:styleId="HeaderChar">
    <w:name w:val="Header Char"/>
    <w:basedOn w:val="DefaultParagraphFont"/>
    <w:link w:val="Header"/>
    <w:uiPriority w:val="99"/>
    <w:rsid w:val="00BE1C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CC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BE1CCC"/>
    <w:rPr>
      <w:color w:val="0000FF"/>
      <w:u w:val="single"/>
    </w:rPr>
  </w:style>
  <w:style w:type="paragraph" w:styleId="Footer">
    <w:name w:val="footer"/>
    <w:basedOn w:val="Normal"/>
    <w:link w:val="FooterChar"/>
    <w:uiPriority w:val="99"/>
    <w:unhideWhenUsed/>
    <w:rsid w:val="00BE1CCC"/>
    <w:pPr>
      <w:tabs>
        <w:tab w:val="center" w:pos="4320"/>
        <w:tab w:val="right" w:pos="8640"/>
      </w:tabs>
    </w:pPr>
  </w:style>
  <w:style w:type="character" w:customStyle="1" w:styleId="FooterChar">
    <w:name w:val="Footer Char"/>
    <w:basedOn w:val="DefaultParagraphFont"/>
    <w:link w:val="Footer"/>
    <w:uiPriority w:val="99"/>
    <w:rsid w:val="00BE1CCC"/>
  </w:style>
  <w:style w:type="character" w:styleId="PageNumber">
    <w:name w:val="page number"/>
    <w:basedOn w:val="DefaultParagraphFont"/>
    <w:uiPriority w:val="99"/>
    <w:semiHidden/>
    <w:unhideWhenUsed/>
    <w:rsid w:val="00BE1CCC"/>
  </w:style>
  <w:style w:type="paragraph" w:styleId="Header">
    <w:name w:val="header"/>
    <w:basedOn w:val="Normal"/>
    <w:link w:val="HeaderChar"/>
    <w:uiPriority w:val="99"/>
    <w:unhideWhenUsed/>
    <w:rsid w:val="00BE1CCC"/>
    <w:pPr>
      <w:tabs>
        <w:tab w:val="center" w:pos="4320"/>
        <w:tab w:val="right" w:pos="8640"/>
      </w:tabs>
    </w:pPr>
  </w:style>
  <w:style w:type="character" w:customStyle="1" w:styleId="HeaderChar">
    <w:name w:val="Header Char"/>
    <w:basedOn w:val="DefaultParagraphFont"/>
    <w:link w:val="Header"/>
    <w:uiPriority w:val="99"/>
    <w:rsid w:val="00BE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danwoog06880.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3609</Characters>
  <Application>Microsoft Macintosh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Davis-Himes</dc:creator>
  <cp:keywords/>
  <dc:description/>
  <cp:lastModifiedBy>Margaret Davis-Himes</cp:lastModifiedBy>
  <cp:revision>1</cp:revision>
  <dcterms:created xsi:type="dcterms:W3CDTF">2018-04-19T14:59:00Z</dcterms:created>
  <dcterms:modified xsi:type="dcterms:W3CDTF">2018-04-19T15:04:00Z</dcterms:modified>
</cp:coreProperties>
</file>